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EF" w:rsidRDefault="000B2317">
      <w:pPr>
        <w:rPr>
          <w:rFonts w:ascii="Garamond" w:hAnsi="Garamond"/>
          <w:sz w:val="36"/>
          <w:szCs w:val="36"/>
        </w:rPr>
      </w:pPr>
      <w:r>
        <w:rPr>
          <w:rFonts w:ascii="Garamond" w:hAnsi="Garamond"/>
          <w:sz w:val="36"/>
          <w:szCs w:val="36"/>
        </w:rPr>
        <w:t xml:space="preserve">Let me begin by </w:t>
      </w:r>
      <w:bookmarkStart w:id="0" w:name="_GoBack"/>
      <w:bookmarkEnd w:id="0"/>
      <w:r>
        <w:rPr>
          <w:rFonts w:ascii="Garamond" w:hAnsi="Garamond"/>
          <w:sz w:val="36"/>
          <w:szCs w:val="36"/>
        </w:rPr>
        <w:t>reiterating my thanks to my colleagues, for the</w:t>
      </w:r>
      <w:r w:rsidR="00FE70EF">
        <w:rPr>
          <w:rFonts w:ascii="Garamond" w:hAnsi="Garamond"/>
          <w:sz w:val="36"/>
          <w:szCs w:val="36"/>
        </w:rPr>
        <w:t>ir beautiful music, and kind</w:t>
      </w:r>
      <w:r>
        <w:rPr>
          <w:rFonts w:ascii="Garamond" w:hAnsi="Garamond"/>
          <w:sz w:val="36"/>
          <w:szCs w:val="36"/>
        </w:rPr>
        <w:t xml:space="preserve"> sentiments.  I am so delighted to be able to share this service with you.  </w:t>
      </w:r>
    </w:p>
    <w:p w:rsidR="00FE70EF" w:rsidRDefault="00FE70EF">
      <w:pPr>
        <w:rPr>
          <w:rFonts w:ascii="Garamond" w:hAnsi="Garamond"/>
          <w:sz w:val="36"/>
          <w:szCs w:val="36"/>
        </w:rPr>
      </w:pPr>
    </w:p>
    <w:p w:rsidR="00C85209" w:rsidRDefault="00FE70EF">
      <w:pPr>
        <w:rPr>
          <w:rFonts w:ascii="Garamond" w:hAnsi="Garamond"/>
          <w:sz w:val="36"/>
          <w:szCs w:val="36"/>
        </w:rPr>
      </w:pPr>
      <w:r>
        <w:rPr>
          <w:rFonts w:ascii="Garamond" w:hAnsi="Garamond"/>
          <w:sz w:val="36"/>
          <w:szCs w:val="36"/>
        </w:rPr>
        <w:t>And to my friend</w:t>
      </w:r>
      <w:r w:rsidR="000B2317">
        <w:rPr>
          <w:rFonts w:ascii="Garamond" w:hAnsi="Garamond"/>
          <w:sz w:val="36"/>
          <w:szCs w:val="36"/>
        </w:rPr>
        <w:t xml:space="preserve">, our Temple President, Ellen Baken: thank you for your support and encouragement.  We’ve come a long way since last fall – </w:t>
      </w:r>
      <w:r w:rsidR="003F432B">
        <w:rPr>
          <w:rFonts w:ascii="Garamond" w:hAnsi="Garamond"/>
          <w:sz w:val="36"/>
          <w:szCs w:val="36"/>
        </w:rPr>
        <w:t xml:space="preserve">and </w:t>
      </w:r>
      <w:r w:rsidR="000B2317">
        <w:rPr>
          <w:rFonts w:ascii="Garamond" w:hAnsi="Garamond"/>
          <w:sz w:val="36"/>
          <w:szCs w:val="36"/>
        </w:rPr>
        <w:t xml:space="preserve">I </w:t>
      </w:r>
      <w:r w:rsidR="003F432B">
        <w:rPr>
          <w:rFonts w:ascii="Garamond" w:hAnsi="Garamond"/>
          <w:sz w:val="36"/>
          <w:szCs w:val="36"/>
        </w:rPr>
        <w:t xml:space="preserve">cannot imagine a </w:t>
      </w:r>
      <w:r w:rsidR="000B2317">
        <w:rPr>
          <w:rFonts w:ascii="Garamond" w:hAnsi="Garamond"/>
          <w:sz w:val="36"/>
          <w:szCs w:val="36"/>
        </w:rPr>
        <w:t>kind</w:t>
      </w:r>
      <w:r>
        <w:rPr>
          <w:rFonts w:ascii="Garamond" w:hAnsi="Garamond"/>
          <w:sz w:val="36"/>
          <w:szCs w:val="36"/>
        </w:rPr>
        <w:t>er or</w:t>
      </w:r>
      <w:r w:rsidR="003F432B">
        <w:rPr>
          <w:rFonts w:ascii="Garamond" w:hAnsi="Garamond"/>
          <w:sz w:val="36"/>
          <w:szCs w:val="36"/>
        </w:rPr>
        <w:t xml:space="preserve"> more patient</w:t>
      </w:r>
      <w:r w:rsidR="000B2317">
        <w:rPr>
          <w:rFonts w:ascii="Garamond" w:hAnsi="Garamond"/>
          <w:sz w:val="36"/>
          <w:szCs w:val="36"/>
        </w:rPr>
        <w:t xml:space="preserve"> partner to begin this journey with, here in Scarsdale.</w:t>
      </w:r>
      <w:r w:rsidR="003F432B">
        <w:rPr>
          <w:rFonts w:ascii="Garamond" w:hAnsi="Garamond"/>
          <w:sz w:val="36"/>
          <w:szCs w:val="36"/>
        </w:rPr>
        <w:t xml:space="preserve">  Thank you, thank you, </w:t>
      </w:r>
      <w:proofErr w:type="gramStart"/>
      <w:r w:rsidR="003F432B">
        <w:rPr>
          <w:rFonts w:ascii="Garamond" w:hAnsi="Garamond"/>
          <w:sz w:val="36"/>
          <w:szCs w:val="36"/>
        </w:rPr>
        <w:t>thank</w:t>
      </w:r>
      <w:proofErr w:type="gramEnd"/>
      <w:r w:rsidR="003F432B">
        <w:rPr>
          <w:rFonts w:ascii="Garamond" w:hAnsi="Garamond"/>
          <w:sz w:val="36"/>
          <w:szCs w:val="36"/>
        </w:rPr>
        <w:t xml:space="preserve"> you.</w:t>
      </w:r>
    </w:p>
    <w:p w:rsidR="003F432B" w:rsidRDefault="003F432B">
      <w:pPr>
        <w:rPr>
          <w:rFonts w:ascii="Garamond" w:hAnsi="Garamond"/>
          <w:sz w:val="36"/>
          <w:szCs w:val="36"/>
        </w:rPr>
      </w:pPr>
    </w:p>
    <w:p w:rsidR="003F432B" w:rsidRDefault="00960367">
      <w:pPr>
        <w:rPr>
          <w:rFonts w:ascii="Garamond" w:hAnsi="Garamond"/>
          <w:sz w:val="36"/>
          <w:szCs w:val="36"/>
        </w:rPr>
      </w:pPr>
      <w:r>
        <w:rPr>
          <w:rFonts w:ascii="Garamond" w:hAnsi="Garamond"/>
          <w:sz w:val="36"/>
          <w:szCs w:val="36"/>
        </w:rPr>
        <w:t xml:space="preserve">Tonight, I thought I might take a few minutes </w:t>
      </w:r>
      <w:r w:rsidR="003F432B">
        <w:rPr>
          <w:rFonts w:ascii="Garamond" w:hAnsi="Garamond"/>
          <w:sz w:val="36"/>
          <w:szCs w:val="36"/>
        </w:rPr>
        <w:t>to reflect on our surroundings….not so much on this physical space, per se…but rather with regards to the people, values, and traditions that we surround ourselves with.</w:t>
      </w:r>
    </w:p>
    <w:p w:rsidR="003F432B" w:rsidRDefault="003F432B">
      <w:pPr>
        <w:rPr>
          <w:rFonts w:ascii="Garamond" w:hAnsi="Garamond"/>
          <w:sz w:val="36"/>
          <w:szCs w:val="36"/>
        </w:rPr>
      </w:pPr>
    </w:p>
    <w:p w:rsidR="006D3C95" w:rsidRDefault="003F432B">
      <w:pPr>
        <w:rPr>
          <w:rFonts w:ascii="Garamond" w:hAnsi="Garamond"/>
          <w:sz w:val="36"/>
          <w:szCs w:val="36"/>
        </w:rPr>
      </w:pPr>
      <w:r>
        <w:rPr>
          <w:rFonts w:ascii="Garamond" w:hAnsi="Garamond"/>
          <w:sz w:val="36"/>
          <w:szCs w:val="36"/>
        </w:rPr>
        <w:t>In the section dealing with the laws of Hanukkah in the 19</w:t>
      </w:r>
      <w:r w:rsidRPr="003F432B">
        <w:rPr>
          <w:rFonts w:ascii="Garamond" w:hAnsi="Garamond"/>
          <w:sz w:val="36"/>
          <w:szCs w:val="36"/>
          <w:vertAlign w:val="superscript"/>
        </w:rPr>
        <w:t>th</w:t>
      </w:r>
      <w:r>
        <w:rPr>
          <w:rFonts w:ascii="Garamond" w:hAnsi="Garamond"/>
          <w:sz w:val="36"/>
          <w:szCs w:val="36"/>
        </w:rPr>
        <w:t xml:space="preserve"> century summary of Jewish law known as </w:t>
      </w:r>
      <w:proofErr w:type="spellStart"/>
      <w:r>
        <w:rPr>
          <w:rFonts w:ascii="Garamond" w:hAnsi="Garamond"/>
          <w:i/>
          <w:sz w:val="36"/>
          <w:szCs w:val="36"/>
        </w:rPr>
        <w:t>Kitzur</w:t>
      </w:r>
      <w:proofErr w:type="spellEnd"/>
      <w:r>
        <w:rPr>
          <w:rFonts w:ascii="Garamond" w:hAnsi="Garamond"/>
          <w:i/>
          <w:sz w:val="36"/>
          <w:szCs w:val="36"/>
        </w:rPr>
        <w:t xml:space="preserve"> </w:t>
      </w:r>
      <w:proofErr w:type="spellStart"/>
      <w:r>
        <w:rPr>
          <w:rFonts w:ascii="Garamond" w:hAnsi="Garamond"/>
          <w:i/>
          <w:sz w:val="36"/>
          <w:szCs w:val="36"/>
        </w:rPr>
        <w:t>Shulchan</w:t>
      </w:r>
      <w:proofErr w:type="spellEnd"/>
      <w:r>
        <w:rPr>
          <w:rFonts w:ascii="Garamond" w:hAnsi="Garamond"/>
          <w:i/>
          <w:sz w:val="36"/>
          <w:szCs w:val="36"/>
        </w:rPr>
        <w:t xml:space="preserve"> </w:t>
      </w:r>
      <w:proofErr w:type="spellStart"/>
      <w:r>
        <w:rPr>
          <w:rFonts w:ascii="Garamond" w:hAnsi="Garamond"/>
          <w:i/>
          <w:sz w:val="36"/>
          <w:szCs w:val="36"/>
        </w:rPr>
        <w:t>Aruch</w:t>
      </w:r>
      <w:proofErr w:type="spellEnd"/>
      <w:r>
        <w:rPr>
          <w:rFonts w:ascii="Garamond" w:hAnsi="Garamond"/>
          <w:sz w:val="36"/>
          <w:szCs w:val="36"/>
        </w:rPr>
        <w:t xml:space="preserve">, Rabbi </w:t>
      </w:r>
      <w:proofErr w:type="spellStart"/>
      <w:r>
        <w:rPr>
          <w:rFonts w:ascii="Garamond" w:hAnsi="Garamond"/>
          <w:sz w:val="36"/>
          <w:szCs w:val="36"/>
        </w:rPr>
        <w:t>Shlomo</w:t>
      </w:r>
      <w:proofErr w:type="spellEnd"/>
      <w:r>
        <w:rPr>
          <w:rFonts w:ascii="Garamond" w:hAnsi="Garamond"/>
          <w:sz w:val="36"/>
          <w:szCs w:val="36"/>
        </w:rPr>
        <w:t xml:space="preserve"> </w:t>
      </w:r>
      <w:proofErr w:type="spellStart"/>
      <w:r>
        <w:rPr>
          <w:rFonts w:ascii="Garamond" w:hAnsi="Garamond"/>
          <w:sz w:val="36"/>
          <w:szCs w:val="36"/>
        </w:rPr>
        <w:t>Ganzfried</w:t>
      </w:r>
      <w:proofErr w:type="spellEnd"/>
      <w:r>
        <w:rPr>
          <w:rFonts w:ascii="Garamond" w:hAnsi="Garamond"/>
          <w:sz w:val="36"/>
          <w:szCs w:val="36"/>
        </w:rPr>
        <w:t xml:space="preserve"> </w:t>
      </w:r>
      <w:r w:rsidR="009E4C6E">
        <w:rPr>
          <w:rFonts w:ascii="Garamond" w:hAnsi="Garamond"/>
          <w:sz w:val="36"/>
          <w:szCs w:val="36"/>
        </w:rPr>
        <w:t>discusses</w:t>
      </w:r>
      <w:r>
        <w:rPr>
          <w:rFonts w:ascii="Garamond" w:hAnsi="Garamond"/>
          <w:sz w:val="36"/>
          <w:szCs w:val="36"/>
        </w:rPr>
        <w:t xml:space="preserve"> the extraordinarily specific instructions that traditional Jewish law offers us with regards to the proper placement of the menorah in one’s house.</w:t>
      </w:r>
      <w:r w:rsidR="006D3C95">
        <w:rPr>
          <w:rFonts w:ascii="Garamond" w:hAnsi="Garamond"/>
          <w:sz w:val="36"/>
          <w:szCs w:val="36"/>
        </w:rPr>
        <w:t xml:space="preserve">  He writes:</w:t>
      </w:r>
    </w:p>
    <w:p w:rsidR="006D3C95" w:rsidRDefault="006D3C95">
      <w:pPr>
        <w:rPr>
          <w:rFonts w:ascii="Garamond" w:hAnsi="Garamond"/>
          <w:sz w:val="36"/>
          <w:szCs w:val="36"/>
        </w:rPr>
      </w:pPr>
    </w:p>
    <w:p w:rsidR="006D3C95" w:rsidRDefault="006D3C95" w:rsidP="006D3C95">
      <w:pPr>
        <w:rPr>
          <w:rFonts w:ascii="Garamond" w:hAnsi="Garamond"/>
          <w:sz w:val="36"/>
          <w:szCs w:val="36"/>
        </w:rPr>
      </w:pPr>
      <w:r>
        <w:rPr>
          <w:rFonts w:ascii="Garamond" w:hAnsi="Garamond"/>
          <w:sz w:val="36"/>
          <w:szCs w:val="36"/>
        </w:rPr>
        <w:t xml:space="preserve">“It is a mitzvah to light the menorah in the doorway that opens to </w:t>
      </w:r>
      <w:proofErr w:type="gramStart"/>
      <w:r>
        <w:rPr>
          <w:rFonts w:ascii="Garamond" w:hAnsi="Garamond"/>
          <w:sz w:val="36"/>
          <w:szCs w:val="36"/>
        </w:rPr>
        <w:t>the</w:t>
      </w:r>
      <w:proofErr w:type="gramEnd"/>
      <w:r>
        <w:rPr>
          <w:rFonts w:ascii="Garamond" w:hAnsi="Garamond"/>
          <w:sz w:val="36"/>
          <w:szCs w:val="36"/>
        </w:rPr>
        <w:t xml:space="preserve"> street, in order to publicize the miracle [of Hanukkah]; and it was done in this manner in the days of the Mishnah and Talmud.”</w:t>
      </w:r>
      <w:r w:rsidR="009E4C6E">
        <w:rPr>
          <w:rFonts w:ascii="Garamond" w:hAnsi="Garamond"/>
          <w:sz w:val="36"/>
          <w:szCs w:val="36"/>
        </w:rPr>
        <w:t xml:space="preserve">  And nowadays, he writes: </w:t>
      </w:r>
      <w:r>
        <w:rPr>
          <w:rFonts w:ascii="Garamond" w:hAnsi="Garamond"/>
          <w:sz w:val="36"/>
          <w:szCs w:val="36"/>
        </w:rPr>
        <w:t xml:space="preserve">we light the menorah in the house, and ideally in the window facing the street.  </w:t>
      </w:r>
      <w:proofErr w:type="gramStart"/>
      <w:r>
        <w:rPr>
          <w:rFonts w:ascii="Garamond" w:hAnsi="Garamond"/>
          <w:sz w:val="36"/>
          <w:szCs w:val="36"/>
        </w:rPr>
        <w:t xml:space="preserve">If you don’t have such a window, he notes, </w:t>
      </w:r>
      <w:proofErr w:type="spellStart"/>
      <w:r>
        <w:rPr>
          <w:rFonts w:ascii="Garamond" w:hAnsi="Garamond"/>
          <w:i/>
          <w:sz w:val="36"/>
          <w:szCs w:val="36"/>
        </w:rPr>
        <w:t>madlikan</w:t>
      </w:r>
      <w:proofErr w:type="spellEnd"/>
      <w:r>
        <w:rPr>
          <w:rFonts w:ascii="Garamond" w:hAnsi="Garamond"/>
          <w:i/>
          <w:sz w:val="36"/>
          <w:szCs w:val="36"/>
        </w:rPr>
        <w:t xml:space="preserve"> </w:t>
      </w:r>
      <w:proofErr w:type="spellStart"/>
      <w:r>
        <w:rPr>
          <w:rFonts w:ascii="Garamond" w:hAnsi="Garamond"/>
          <w:i/>
          <w:sz w:val="36"/>
          <w:szCs w:val="36"/>
        </w:rPr>
        <w:t>eitzel</w:t>
      </w:r>
      <w:proofErr w:type="spellEnd"/>
      <w:r>
        <w:rPr>
          <w:rFonts w:ascii="Garamond" w:hAnsi="Garamond"/>
          <w:i/>
          <w:sz w:val="36"/>
          <w:szCs w:val="36"/>
        </w:rPr>
        <w:t xml:space="preserve"> ha </w:t>
      </w:r>
      <w:proofErr w:type="spellStart"/>
      <w:r>
        <w:rPr>
          <w:rFonts w:ascii="Garamond" w:hAnsi="Garamond"/>
          <w:i/>
          <w:sz w:val="36"/>
          <w:szCs w:val="36"/>
        </w:rPr>
        <w:t>petach</w:t>
      </w:r>
      <w:proofErr w:type="spellEnd"/>
      <w:r>
        <w:rPr>
          <w:rFonts w:ascii="Garamond" w:hAnsi="Garamond"/>
          <w:i/>
          <w:sz w:val="36"/>
          <w:szCs w:val="36"/>
        </w:rPr>
        <w:t>.</w:t>
      </w:r>
      <w:proofErr w:type="gramEnd"/>
      <w:r>
        <w:rPr>
          <w:rFonts w:ascii="Garamond" w:hAnsi="Garamond"/>
          <w:sz w:val="36"/>
          <w:szCs w:val="36"/>
        </w:rPr>
        <w:t xml:space="preserve">  No big deal!  Just light it in the vicinity of your front door.</w:t>
      </w:r>
    </w:p>
    <w:p w:rsidR="009E4C6E" w:rsidRDefault="009E4C6E" w:rsidP="006D3C95">
      <w:pPr>
        <w:rPr>
          <w:rFonts w:ascii="Garamond" w:hAnsi="Garamond"/>
          <w:sz w:val="36"/>
          <w:szCs w:val="36"/>
        </w:rPr>
      </w:pPr>
    </w:p>
    <w:p w:rsidR="006D3C95" w:rsidRDefault="006D3C95" w:rsidP="006D3C95">
      <w:pPr>
        <w:rPr>
          <w:rFonts w:ascii="Garamond" w:hAnsi="Garamond"/>
          <w:sz w:val="36"/>
          <w:szCs w:val="36"/>
        </w:rPr>
      </w:pPr>
      <w:r>
        <w:rPr>
          <w:rFonts w:ascii="Garamond" w:hAnsi="Garamond"/>
          <w:sz w:val="36"/>
          <w:szCs w:val="36"/>
        </w:rPr>
        <w:t xml:space="preserve">But anyone who has formally studied Jewish law before knows that “in the vicinity of your front door” is far too vague.  There is – at least for our more traditionally minded friends – a </w:t>
      </w:r>
      <w:r w:rsidR="009E4C6E">
        <w:rPr>
          <w:rFonts w:ascii="Garamond" w:hAnsi="Garamond"/>
          <w:sz w:val="36"/>
          <w:szCs w:val="36"/>
        </w:rPr>
        <w:t xml:space="preserve">kosher way of </w:t>
      </w:r>
      <w:r w:rsidR="009E4C6E">
        <w:rPr>
          <w:rFonts w:ascii="Garamond" w:hAnsi="Garamond"/>
          <w:sz w:val="36"/>
          <w:szCs w:val="36"/>
        </w:rPr>
        <w:lastRenderedPageBreak/>
        <w:t>placing a</w:t>
      </w:r>
      <w:r>
        <w:rPr>
          <w:rFonts w:ascii="Garamond" w:hAnsi="Garamond"/>
          <w:sz w:val="36"/>
          <w:szCs w:val="36"/>
        </w:rPr>
        <w:t xml:space="preserve"> menorah, and a less kosher way.  And so, </w:t>
      </w:r>
      <w:proofErr w:type="spellStart"/>
      <w:r>
        <w:rPr>
          <w:rFonts w:ascii="Garamond" w:hAnsi="Garamond"/>
          <w:i/>
          <w:sz w:val="36"/>
          <w:szCs w:val="36"/>
        </w:rPr>
        <w:t>Kitzur</w:t>
      </w:r>
      <w:proofErr w:type="spellEnd"/>
      <w:r>
        <w:rPr>
          <w:rFonts w:ascii="Garamond" w:hAnsi="Garamond"/>
          <w:i/>
          <w:sz w:val="36"/>
          <w:szCs w:val="36"/>
        </w:rPr>
        <w:t xml:space="preserve"> </w:t>
      </w:r>
      <w:proofErr w:type="spellStart"/>
      <w:r>
        <w:rPr>
          <w:rFonts w:ascii="Garamond" w:hAnsi="Garamond"/>
          <w:i/>
          <w:sz w:val="36"/>
          <w:szCs w:val="36"/>
        </w:rPr>
        <w:t>Shulchan</w:t>
      </w:r>
      <w:proofErr w:type="spellEnd"/>
      <w:r>
        <w:rPr>
          <w:rFonts w:ascii="Garamond" w:hAnsi="Garamond"/>
          <w:i/>
          <w:sz w:val="36"/>
          <w:szCs w:val="36"/>
        </w:rPr>
        <w:t xml:space="preserve"> </w:t>
      </w:r>
      <w:proofErr w:type="spellStart"/>
      <w:r>
        <w:rPr>
          <w:rFonts w:ascii="Garamond" w:hAnsi="Garamond"/>
          <w:i/>
          <w:sz w:val="36"/>
          <w:szCs w:val="36"/>
        </w:rPr>
        <w:t>Aruch</w:t>
      </w:r>
      <w:proofErr w:type="spellEnd"/>
      <w:r>
        <w:rPr>
          <w:rFonts w:ascii="Garamond" w:hAnsi="Garamond"/>
          <w:i/>
          <w:sz w:val="36"/>
          <w:szCs w:val="36"/>
        </w:rPr>
        <w:t xml:space="preserve"> </w:t>
      </w:r>
      <w:r>
        <w:rPr>
          <w:rFonts w:ascii="Garamond" w:hAnsi="Garamond"/>
          <w:sz w:val="36"/>
          <w:szCs w:val="36"/>
        </w:rPr>
        <w:t>goes on:</w:t>
      </w:r>
    </w:p>
    <w:p w:rsidR="006D3C95" w:rsidRDefault="006D3C95" w:rsidP="006D3C95">
      <w:pPr>
        <w:rPr>
          <w:rFonts w:ascii="Garamond" w:hAnsi="Garamond"/>
          <w:sz w:val="36"/>
          <w:szCs w:val="36"/>
        </w:rPr>
      </w:pPr>
    </w:p>
    <w:p w:rsidR="009E4C6E" w:rsidRDefault="006D3C95" w:rsidP="006D3C95">
      <w:pPr>
        <w:rPr>
          <w:rFonts w:ascii="Garamond" w:hAnsi="Garamond"/>
          <w:sz w:val="36"/>
          <w:szCs w:val="36"/>
        </w:rPr>
      </w:pPr>
      <w:r>
        <w:rPr>
          <w:rFonts w:ascii="Garamond" w:hAnsi="Garamond"/>
          <w:sz w:val="36"/>
          <w:szCs w:val="36"/>
        </w:rPr>
        <w:t xml:space="preserve">“It is a mitzvah to place the menorah within a </w:t>
      </w:r>
      <w:proofErr w:type="spellStart"/>
      <w:r>
        <w:rPr>
          <w:rFonts w:ascii="Garamond" w:hAnsi="Garamond"/>
          <w:i/>
          <w:sz w:val="36"/>
          <w:szCs w:val="36"/>
        </w:rPr>
        <w:t>tefach</w:t>
      </w:r>
      <w:proofErr w:type="spellEnd"/>
      <w:r>
        <w:rPr>
          <w:rFonts w:ascii="Garamond" w:hAnsi="Garamond"/>
          <w:sz w:val="36"/>
          <w:szCs w:val="36"/>
        </w:rPr>
        <w:t xml:space="preserve"> – within several inches – of the </w:t>
      </w:r>
      <w:r>
        <w:rPr>
          <w:rFonts w:ascii="Garamond" w:hAnsi="Garamond"/>
          <w:sz w:val="36"/>
          <w:szCs w:val="36"/>
          <w:u w:val="single"/>
        </w:rPr>
        <w:t>left</w:t>
      </w:r>
      <w:r>
        <w:rPr>
          <w:rFonts w:ascii="Garamond" w:hAnsi="Garamond"/>
          <w:sz w:val="36"/>
          <w:szCs w:val="36"/>
        </w:rPr>
        <w:t xml:space="preserve"> side of the door.”  </w:t>
      </w:r>
    </w:p>
    <w:p w:rsidR="009E4C6E" w:rsidRDefault="009E4C6E" w:rsidP="006D3C95">
      <w:pPr>
        <w:rPr>
          <w:rFonts w:ascii="Garamond" w:hAnsi="Garamond"/>
          <w:sz w:val="36"/>
          <w:szCs w:val="36"/>
        </w:rPr>
      </w:pPr>
    </w:p>
    <w:p w:rsidR="006D3C95" w:rsidRDefault="006D3C95" w:rsidP="006D3C95">
      <w:pPr>
        <w:rPr>
          <w:rFonts w:ascii="Garamond" w:hAnsi="Garamond"/>
          <w:sz w:val="36"/>
          <w:szCs w:val="36"/>
        </w:rPr>
      </w:pPr>
      <w:r>
        <w:rPr>
          <w:rFonts w:ascii="Garamond" w:hAnsi="Garamond"/>
          <w:sz w:val="36"/>
          <w:szCs w:val="36"/>
        </w:rPr>
        <w:t>Why the left side?</w:t>
      </w:r>
    </w:p>
    <w:p w:rsidR="006D3C95" w:rsidRDefault="006D3C95" w:rsidP="006D3C95">
      <w:pPr>
        <w:rPr>
          <w:rFonts w:ascii="Garamond" w:hAnsi="Garamond"/>
          <w:sz w:val="36"/>
          <w:szCs w:val="36"/>
        </w:rPr>
      </w:pPr>
    </w:p>
    <w:p w:rsidR="006D3C95" w:rsidRDefault="006D3C95" w:rsidP="006D3C95">
      <w:pPr>
        <w:rPr>
          <w:rFonts w:ascii="Garamond" w:hAnsi="Garamond"/>
          <w:sz w:val="36"/>
          <w:szCs w:val="36"/>
        </w:rPr>
      </w:pPr>
      <w:r>
        <w:rPr>
          <w:rFonts w:ascii="Garamond" w:hAnsi="Garamond"/>
          <w:sz w:val="36"/>
          <w:szCs w:val="36"/>
        </w:rPr>
        <w:t xml:space="preserve">The text goes on: “So that the mezuzah will be on the customary right hand side, and the Hanukkah lights will be on the left, and in doing so, you shall find yourself to be </w:t>
      </w:r>
      <w:proofErr w:type="spellStart"/>
      <w:r w:rsidR="00960367">
        <w:rPr>
          <w:rFonts w:ascii="Garamond" w:hAnsi="Garamond"/>
          <w:i/>
          <w:sz w:val="36"/>
          <w:szCs w:val="36"/>
        </w:rPr>
        <w:t>misub</w:t>
      </w:r>
      <w:r>
        <w:rPr>
          <w:rFonts w:ascii="Garamond" w:hAnsi="Garamond"/>
          <w:i/>
          <w:sz w:val="36"/>
          <w:szCs w:val="36"/>
        </w:rPr>
        <w:t>av</w:t>
      </w:r>
      <w:proofErr w:type="spellEnd"/>
      <w:r>
        <w:rPr>
          <w:rFonts w:ascii="Garamond" w:hAnsi="Garamond"/>
          <w:i/>
          <w:sz w:val="36"/>
          <w:szCs w:val="36"/>
        </w:rPr>
        <w:t xml:space="preserve"> </w:t>
      </w:r>
      <w:proofErr w:type="spellStart"/>
      <w:r>
        <w:rPr>
          <w:rFonts w:ascii="Garamond" w:hAnsi="Garamond"/>
          <w:i/>
          <w:sz w:val="36"/>
          <w:szCs w:val="36"/>
        </w:rPr>
        <w:t>b’mitzvot</w:t>
      </w:r>
      <w:proofErr w:type="spellEnd"/>
      <w:r>
        <w:rPr>
          <w:rFonts w:ascii="Garamond" w:hAnsi="Garamond"/>
          <w:i/>
          <w:sz w:val="36"/>
          <w:szCs w:val="36"/>
        </w:rPr>
        <w:t xml:space="preserve"> </w:t>
      </w:r>
      <w:r>
        <w:rPr>
          <w:rFonts w:ascii="Garamond" w:hAnsi="Garamond"/>
          <w:sz w:val="36"/>
          <w:szCs w:val="36"/>
        </w:rPr>
        <w:t xml:space="preserve"> - literally: surrounded by mitzvahs.”</w:t>
      </w:r>
    </w:p>
    <w:p w:rsidR="006D3C95" w:rsidRDefault="006D3C95" w:rsidP="006D3C95">
      <w:pPr>
        <w:rPr>
          <w:rFonts w:ascii="Garamond" w:hAnsi="Garamond"/>
          <w:sz w:val="36"/>
          <w:szCs w:val="36"/>
        </w:rPr>
      </w:pPr>
    </w:p>
    <w:p w:rsidR="00335962" w:rsidRDefault="006D3C95" w:rsidP="006D3C95">
      <w:pPr>
        <w:rPr>
          <w:rFonts w:ascii="Garamond" w:hAnsi="Garamond"/>
          <w:sz w:val="36"/>
          <w:szCs w:val="36"/>
        </w:rPr>
      </w:pPr>
      <w:r>
        <w:rPr>
          <w:rFonts w:ascii="Garamond" w:hAnsi="Garamond"/>
          <w:sz w:val="36"/>
          <w:szCs w:val="36"/>
        </w:rPr>
        <w:t>The text pr</w:t>
      </w:r>
      <w:r w:rsidR="00335962">
        <w:rPr>
          <w:rFonts w:ascii="Garamond" w:hAnsi="Garamond"/>
          <w:sz w:val="36"/>
          <w:szCs w:val="36"/>
        </w:rPr>
        <w:t xml:space="preserve">ovides us with </w:t>
      </w:r>
      <w:r>
        <w:rPr>
          <w:rFonts w:ascii="Garamond" w:hAnsi="Garamond"/>
          <w:sz w:val="36"/>
          <w:szCs w:val="36"/>
        </w:rPr>
        <w:t>a deeply moving image: the</w:t>
      </w:r>
      <w:r w:rsidR="009E4C6E">
        <w:rPr>
          <w:rFonts w:ascii="Garamond" w:hAnsi="Garamond"/>
          <w:sz w:val="36"/>
          <w:szCs w:val="36"/>
        </w:rPr>
        <w:t xml:space="preserve"> notion that we might </w:t>
      </w:r>
      <w:r>
        <w:rPr>
          <w:rFonts w:ascii="Garamond" w:hAnsi="Garamond"/>
          <w:sz w:val="36"/>
          <w:szCs w:val="36"/>
        </w:rPr>
        <w:t xml:space="preserve">find ourselves </w:t>
      </w:r>
      <w:r w:rsidR="00335962">
        <w:rPr>
          <w:rFonts w:ascii="Garamond" w:hAnsi="Garamond"/>
          <w:sz w:val="36"/>
          <w:szCs w:val="36"/>
        </w:rPr>
        <w:t xml:space="preserve">surrounded on all sides by opportunities to engage </w:t>
      </w:r>
      <w:proofErr w:type="spellStart"/>
      <w:proofErr w:type="gramStart"/>
      <w:r w:rsidR="00335962">
        <w:rPr>
          <w:rFonts w:ascii="Garamond" w:hAnsi="Garamond"/>
          <w:sz w:val="36"/>
          <w:szCs w:val="36"/>
        </w:rPr>
        <w:t>Jewishly</w:t>
      </w:r>
      <w:proofErr w:type="spellEnd"/>
      <w:proofErr w:type="gramEnd"/>
      <w:r w:rsidR="00335962">
        <w:rPr>
          <w:rFonts w:ascii="Garamond" w:hAnsi="Garamond"/>
          <w:sz w:val="36"/>
          <w:szCs w:val="36"/>
        </w:rPr>
        <w:t xml:space="preserve"> with our ever-changing world.  It is, I think, a compelling encapsulation of the personal and professional choices that I have made in my own life that have led to this moment.</w:t>
      </w:r>
    </w:p>
    <w:p w:rsidR="00335962" w:rsidRDefault="00335962" w:rsidP="006D3C95">
      <w:pPr>
        <w:rPr>
          <w:rFonts w:ascii="Garamond" w:hAnsi="Garamond"/>
          <w:sz w:val="36"/>
          <w:szCs w:val="36"/>
        </w:rPr>
      </w:pPr>
    </w:p>
    <w:p w:rsidR="009E4C6E" w:rsidRDefault="009E4C6E" w:rsidP="006D3C95">
      <w:pPr>
        <w:rPr>
          <w:rFonts w:ascii="Garamond" w:hAnsi="Garamond"/>
          <w:sz w:val="36"/>
          <w:szCs w:val="36"/>
        </w:rPr>
      </w:pPr>
      <w:r>
        <w:rPr>
          <w:rFonts w:ascii="Garamond" w:hAnsi="Garamond"/>
          <w:sz w:val="36"/>
          <w:szCs w:val="36"/>
        </w:rPr>
        <w:t>(Pause)</w:t>
      </w:r>
    </w:p>
    <w:p w:rsidR="009E4C6E" w:rsidRDefault="009E4C6E" w:rsidP="006D3C95">
      <w:pPr>
        <w:rPr>
          <w:rFonts w:ascii="Garamond" w:hAnsi="Garamond"/>
          <w:sz w:val="36"/>
          <w:szCs w:val="36"/>
        </w:rPr>
      </w:pPr>
    </w:p>
    <w:p w:rsidR="00335962" w:rsidRDefault="00335962" w:rsidP="006D3C95">
      <w:pPr>
        <w:rPr>
          <w:rFonts w:ascii="Garamond" w:hAnsi="Garamond"/>
          <w:sz w:val="36"/>
          <w:szCs w:val="36"/>
        </w:rPr>
      </w:pPr>
      <w:r>
        <w:rPr>
          <w:rFonts w:ascii="Garamond" w:hAnsi="Garamond"/>
          <w:sz w:val="36"/>
          <w:szCs w:val="36"/>
        </w:rPr>
        <w:t>My parents, Debi and Michael Brown, are here with us tonight.  And I think that they would be the first to tell you that I was not raised in a rigorously observant Jewish home.</w:t>
      </w:r>
    </w:p>
    <w:p w:rsidR="00335962" w:rsidRDefault="00335962" w:rsidP="006D3C95">
      <w:pPr>
        <w:rPr>
          <w:rFonts w:ascii="Garamond" w:hAnsi="Garamond"/>
          <w:sz w:val="36"/>
          <w:szCs w:val="36"/>
        </w:rPr>
      </w:pPr>
    </w:p>
    <w:p w:rsidR="00FE4834" w:rsidRDefault="00335962" w:rsidP="006D3C95">
      <w:pPr>
        <w:rPr>
          <w:rFonts w:ascii="Garamond" w:hAnsi="Garamond"/>
          <w:sz w:val="36"/>
          <w:szCs w:val="36"/>
        </w:rPr>
      </w:pPr>
      <w:r>
        <w:rPr>
          <w:rFonts w:ascii="Garamond" w:hAnsi="Garamond"/>
          <w:sz w:val="36"/>
          <w:szCs w:val="36"/>
        </w:rPr>
        <w:t xml:space="preserve">And yet, their commitment to the family traditions which they inherited from my grandparents, as well as deeply held beliefs about both </w:t>
      </w:r>
      <w:proofErr w:type="spellStart"/>
      <w:r>
        <w:rPr>
          <w:rFonts w:ascii="Garamond" w:hAnsi="Garamond"/>
          <w:i/>
          <w:sz w:val="36"/>
          <w:szCs w:val="36"/>
        </w:rPr>
        <w:t>tzedek</w:t>
      </w:r>
      <w:proofErr w:type="spellEnd"/>
      <w:r>
        <w:rPr>
          <w:rFonts w:ascii="Garamond" w:hAnsi="Garamond"/>
          <w:sz w:val="36"/>
          <w:szCs w:val="36"/>
        </w:rPr>
        <w:t xml:space="preserve"> – justice and the notion of right and wrong in the world and </w:t>
      </w:r>
      <w:proofErr w:type="spellStart"/>
      <w:r>
        <w:rPr>
          <w:rFonts w:ascii="Garamond" w:hAnsi="Garamond"/>
          <w:i/>
          <w:sz w:val="36"/>
          <w:szCs w:val="36"/>
        </w:rPr>
        <w:t>tzedakah</w:t>
      </w:r>
      <w:proofErr w:type="spellEnd"/>
      <w:r>
        <w:rPr>
          <w:rFonts w:ascii="Garamond" w:hAnsi="Garamond"/>
          <w:sz w:val="36"/>
          <w:szCs w:val="36"/>
        </w:rPr>
        <w:t>: always sharing philanthropically that which we had with others…all of that was more than enough to kindle a strong sense of Jewishness</w:t>
      </w:r>
      <w:r w:rsidR="00FE4834">
        <w:rPr>
          <w:rFonts w:ascii="Garamond" w:hAnsi="Garamond"/>
          <w:sz w:val="36"/>
          <w:szCs w:val="36"/>
        </w:rPr>
        <w:t xml:space="preserve">, and a desire to serve others, in both myself and my sister.  Though I might not have had the ability to </w:t>
      </w:r>
      <w:r w:rsidR="00FE4834">
        <w:rPr>
          <w:rFonts w:ascii="Garamond" w:hAnsi="Garamond"/>
          <w:sz w:val="36"/>
          <w:szCs w:val="36"/>
        </w:rPr>
        <w:lastRenderedPageBreak/>
        <w:t xml:space="preserve">articulate it – and though they would have never used these Hebrew words…from an early age, I would say that I was most certainly </w:t>
      </w:r>
      <w:proofErr w:type="spellStart"/>
      <w:r w:rsidR="00960367">
        <w:rPr>
          <w:rFonts w:ascii="Garamond" w:hAnsi="Garamond"/>
          <w:i/>
          <w:sz w:val="36"/>
          <w:szCs w:val="36"/>
        </w:rPr>
        <w:t>misub</w:t>
      </w:r>
      <w:r w:rsidR="00FE4834">
        <w:rPr>
          <w:rFonts w:ascii="Garamond" w:hAnsi="Garamond"/>
          <w:i/>
          <w:sz w:val="36"/>
          <w:szCs w:val="36"/>
        </w:rPr>
        <w:t>av</w:t>
      </w:r>
      <w:proofErr w:type="spellEnd"/>
      <w:r w:rsidR="00FE4834">
        <w:rPr>
          <w:rFonts w:ascii="Garamond" w:hAnsi="Garamond"/>
          <w:i/>
          <w:sz w:val="36"/>
          <w:szCs w:val="36"/>
        </w:rPr>
        <w:t xml:space="preserve"> </w:t>
      </w:r>
      <w:proofErr w:type="spellStart"/>
      <w:r w:rsidR="00FE4834">
        <w:rPr>
          <w:rFonts w:ascii="Garamond" w:hAnsi="Garamond"/>
          <w:i/>
          <w:sz w:val="36"/>
          <w:szCs w:val="36"/>
        </w:rPr>
        <w:t>b’mitzvot</w:t>
      </w:r>
      <w:proofErr w:type="spellEnd"/>
      <w:r w:rsidR="00FE4834">
        <w:rPr>
          <w:rFonts w:ascii="Garamond" w:hAnsi="Garamond"/>
          <w:sz w:val="36"/>
          <w:szCs w:val="36"/>
        </w:rPr>
        <w:t xml:space="preserve"> – surrounded not just by their love and support, but also by a matrix of values that enabled me to go out </w:t>
      </w:r>
      <w:proofErr w:type="spellStart"/>
      <w:r w:rsidR="00FE4834">
        <w:rPr>
          <w:rFonts w:ascii="Garamond" w:hAnsi="Garamond"/>
          <w:sz w:val="36"/>
          <w:szCs w:val="36"/>
        </w:rPr>
        <w:t>out</w:t>
      </w:r>
      <w:proofErr w:type="spellEnd"/>
      <w:r w:rsidR="00FE4834">
        <w:rPr>
          <w:rFonts w:ascii="Garamond" w:hAnsi="Garamond"/>
          <w:sz w:val="36"/>
          <w:szCs w:val="36"/>
        </w:rPr>
        <w:t xml:space="preserve"> into the world…grounded….knowing who I was, and what I stood for.</w:t>
      </w:r>
    </w:p>
    <w:p w:rsidR="00FE4834" w:rsidRDefault="00FE4834" w:rsidP="006D3C95">
      <w:pPr>
        <w:rPr>
          <w:rFonts w:ascii="Garamond" w:hAnsi="Garamond"/>
          <w:sz w:val="36"/>
          <w:szCs w:val="36"/>
        </w:rPr>
      </w:pPr>
    </w:p>
    <w:p w:rsidR="009E4C6E" w:rsidRDefault="009E4C6E" w:rsidP="006D3C95">
      <w:pPr>
        <w:rPr>
          <w:rFonts w:ascii="Garamond" w:hAnsi="Garamond"/>
          <w:sz w:val="36"/>
          <w:szCs w:val="36"/>
        </w:rPr>
      </w:pPr>
      <w:r>
        <w:rPr>
          <w:rFonts w:ascii="Garamond" w:hAnsi="Garamond"/>
          <w:sz w:val="36"/>
          <w:szCs w:val="36"/>
        </w:rPr>
        <w:t>(Pause)</w:t>
      </w:r>
    </w:p>
    <w:p w:rsidR="009E4C6E" w:rsidRDefault="009E4C6E" w:rsidP="006D3C95">
      <w:pPr>
        <w:rPr>
          <w:rFonts w:ascii="Garamond" w:hAnsi="Garamond"/>
          <w:sz w:val="36"/>
          <w:szCs w:val="36"/>
        </w:rPr>
      </w:pPr>
    </w:p>
    <w:p w:rsidR="00FE4834" w:rsidRDefault="00FE4834" w:rsidP="006D3C95">
      <w:pPr>
        <w:rPr>
          <w:rFonts w:ascii="Garamond" w:hAnsi="Garamond"/>
          <w:sz w:val="36"/>
          <w:szCs w:val="36"/>
        </w:rPr>
      </w:pPr>
      <w:r>
        <w:rPr>
          <w:rFonts w:ascii="Garamond" w:hAnsi="Garamond"/>
          <w:sz w:val="36"/>
          <w:szCs w:val="36"/>
        </w:rPr>
        <w:t xml:space="preserve">Sparks of a different sort were kindled during Hanukkah of the year 1999, when my friendship with Amy turned into something much deeper.  </w:t>
      </w:r>
    </w:p>
    <w:p w:rsidR="00FE4834" w:rsidRDefault="00FE4834" w:rsidP="006D3C95">
      <w:pPr>
        <w:rPr>
          <w:rFonts w:ascii="Garamond" w:hAnsi="Garamond"/>
          <w:sz w:val="36"/>
          <w:szCs w:val="36"/>
        </w:rPr>
      </w:pPr>
    </w:p>
    <w:p w:rsidR="000E6F31" w:rsidRDefault="00FE4834" w:rsidP="006D3C95">
      <w:pPr>
        <w:rPr>
          <w:rFonts w:ascii="Garamond" w:hAnsi="Garamond"/>
          <w:sz w:val="36"/>
          <w:szCs w:val="36"/>
        </w:rPr>
      </w:pPr>
      <w:r>
        <w:rPr>
          <w:rFonts w:ascii="Garamond" w:hAnsi="Garamond"/>
          <w:sz w:val="36"/>
          <w:szCs w:val="36"/>
        </w:rPr>
        <w:t>During our more than 10 years of marriage, I have come to learn and appreciate that who we sur</w:t>
      </w:r>
      <w:r w:rsidR="009E4C6E">
        <w:rPr>
          <w:rFonts w:ascii="Garamond" w:hAnsi="Garamond"/>
          <w:sz w:val="36"/>
          <w:szCs w:val="36"/>
        </w:rPr>
        <w:t>round ourselves with makes all the difference in the world</w:t>
      </w:r>
      <w:r>
        <w:rPr>
          <w:rFonts w:ascii="Garamond" w:hAnsi="Garamond"/>
          <w:sz w:val="36"/>
          <w:szCs w:val="36"/>
        </w:rPr>
        <w:t>.</w:t>
      </w:r>
      <w:r w:rsidR="000E6F31">
        <w:rPr>
          <w:rFonts w:ascii="Garamond" w:hAnsi="Garamond"/>
          <w:sz w:val="36"/>
          <w:szCs w:val="36"/>
        </w:rPr>
        <w:t xml:space="preserve">  She is the better half of our relationship in every sense of the word.  She is a smarter, nicer, and more generous person than I am.  She is the kind of parent to </w:t>
      </w:r>
      <w:proofErr w:type="spellStart"/>
      <w:r w:rsidR="000E6F31">
        <w:rPr>
          <w:rFonts w:ascii="Garamond" w:hAnsi="Garamond"/>
          <w:sz w:val="36"/>
          <w:szCs w:val="36"/>
        </w:rPr>
        <w:t>Siona</w:t>
      </w:r>
      <w:proofErr w:type="spellEnd"/>
      <w:r w:rsidR="000E6F31">
        <w:rPr>
          <w:rFonts w:ascii="Garamond" w:hAnsi="Garamond"/>
          <w:sz w:val="36"/>
          <w:szCs w:val="36"/>
        </w:rPr>
        <w:t xml:space="preserve"> and </w:t>
      </w:r>
      <w:proofErr w:type="spellStart"/>
      <w:r w:rsidR="000E6F31">
        <w:rPr>
          <w:rFonts w:ascii="Garamond" w:hAnsi="Garamond"/>
          <w:sz w:val="36"/>
          <w:szCs w:val="36"/>
        </w:rPr>
        <w:t>Avi</w:t>
      </w:r>
      <w:proofErr w:type="spellEnd"/>
      <w:r w:rsidR="000E6F31">
        <w:rPr>
          <w:rFonts w:ascii="Garamond" w:hAnsi="Garamond"/>
          <w:sz w:val="36"/>
          <w:szCs w:val="36"/>
        </w:rPr>
        <w:t xml:space="preserve"> that I aspire to be.  And, in case there was any question, she is most certainly the better driver in our household.</w:t>
      </w:r>
    </w:p>
    <w:p w:rsidR="000E6F31" w:rsidRDefault="000E6F31" w:rsidP="006D3C95">
      <w:pPr>
        <w:rPr>
          <w:rFonts w:ascii="Garamond" w:hAnsi="Garamond"/>
          <w:sz w:val="36"/>
          <w:szCs w:val="36"/>
        </w:rPr>
      </w:pPr>
    </w:p>
    <w:p w:rsidR="000E6F31" w:rsidRDefault="000E6F31" w:rsidP="006D3C95">
      <w:pPr>
        <w:rPr>
          <w:rFonts w:ascii="Garamond" w:hAnsi="Garamond"/>
          <w:sz w:val="36"/>
          <w:szCs w:val="36"/>
        </w:rPr>
      </w:pPr>
      <w:r>
        <w:rPr>
          <w:rFonts w:ascii="Garamond" w:hAnsi="Garamond"/>
          <w:sz w:val="36"/>
          <w:szCs w:val="36"/>
        </w:rPr>
        <w:t xml:space="preserve">For </w:t>
      </w:r>
      <w:r w:rsidR="009E4C6E">
        <w:rPr>
          <w:rFonts w:ascii="Garamond" w:hAnsi="Garamond"/>
          <w:sz w:val="36"/>
          <w:szCs w:val="36"/>
        </w:rPr>
        <w:t xml:space="preserve">years, I tried to get her </w:t>
      </w:r>
      <w:r>
        <w:rPr>
          <w:rFonts w:ascii="Garamond" w:hAnsi="Garamond"/>
          <w:sz w:val="36"/>
          <w:szCs w:val="36"/>
        </w:rPr>
        <w:t>to apply to Rabbinical School.  Because there is absolutely no doubt in my mind that if she were a rabbi, she would be a far finer one than I ever might hope to be.</w:t>
      </w:r>
    </w:p>
    <w:p w:rsidR="000E6F31" w:rsidRDefault="000E6F31" w:rsidP="006D3C95">
      <w:pPr>
        <w:rPr>
          <w:rFonts w:ascii="Garamond" w:hAnsi="Garamond"/>
          <w:sz w:val="36"/>
          <w:szCs w:val="36"/>
        </w:rPr>
      </w:pPr>
    </w:p>
    <w:p w:rsidR="009E4C6E" w:rsidRDefault="000E6F31" w:rsidP="006D3C95">
      <w:pPr>
        <w:rPr>
          <w:rFonts w:ascii="Garamond" w:hAnsi="Garamond"/>
          <w:sz w:val="36"/>
          <w:szCs w:val="36"/>
        </w:rPr>
      </w:pPr>
      <w:r>
        <w:rPr>
          <w:rFonts w:ascii="Garamond" w:hAnsi="Garamond"/>
          <w:sz w:val="36"/>
          <w:szCs w:val="36"/>
        </w:rPr>
        <w:t>She is also my partner in the professional work that I am privileged to be able to do with you.</w:t>
      </w:r>
      <w:r w:rsidR="00960367">
        <w:rPr>
          <w:rFonts w:ascii="Garamond" w:hAnsi="Garamond"/>
          <w:sz w:val="36"/>
          <w:szCs w:val="36"/>
        </w:rPr>
        <w:t xml:space="preserve">  She never questions the vagaries</w:t>
      </w:r>
      <w:r>
        <w:rPr>
          <w:rFonts w:ascii="Garamond" w:hAnsi="Garamond"/>
          <w:sz w:val="36"/>
          <w:szCs w:val="36"/>
        </w:rPr>
        <w:t xml:space="preserve"> of </w:t>
      </w:r>
      <w:proofErr w:type="gramStart"/>
      <w:r>
        <w:rPr>
          <w:rFonts w:ascii="Garamond" w:hAnsi="Garamond"/>
          <w:sz w:val="36"/>
          <w:szCs w:val="36"/>
        </w:rPr>
        <w:t>the  rabbinic</w:t>
      </w:r>
      <w:proofErr w:type="gramEnd"/>
      <w:r>
        <w:rPr>
          <w:rFonts w:ascii="Garamond" w:hAnsi="Garamond"/>
          <w:sz w:val="36"/>
          <w:szCs w:val="36"/>
        </w:rPr>
        <w:t xml:space="preserve"> work schedule, nor the sacrifices that that schedule sometimes demands.  She is my hero, and my best friend.</w:t>
      </w:r>
      <w:r w:rsidR="007B1955">
        <w:rPr>
          <w:rFonts w:ascii="Garamond" w:hAnsi="Garamond"/>
          <w:sz w:val="36"/>
          <w:szCs w:val="36"/>
        </w:rPr>
        <w:t xml:space="preserve">  </w:t>
      </w:r>
    </w:p>
    <w:p w:rsidR="009E4C6E" w:rsidRDefault="009E4C6E" w:rsidP="006D3C95">
      <w:pPr>
        <w:rPr>
          <w:rFonts w:ascii="Garamond" w:hAnsi="Garamond"/>
          <w:sz w:val="36"/>
          <w:szCs w:val="36"/>
        </w:rPr>
      </w:pPr>
    </w:p>
    <w:p w:rsidR="000E6F31" w:rsidRDefault="007B1955" w:rsidP="006D3C95">
      <w:pPr>
        <w:rPr>
          <w:rFonts w:ascii="Garamond" w:hAnsi="Garamond"/>
          <w:sz w:val="36"/>
          <w:szCs w:val="36"/>
        </w:rPr>
      </w:pPr>
      <w:r>
        <w:rPr>
          <w:rFonts w:ascii="Garamond" w:hAnsi="Garamond"/>
          <w:sz w:val="36"/>
          <w:szCs w:val="36"/>
        </w:rPr>
        <w:t xml:space="preserve">Together, we have crafted a Jewish home for ourselves and our children that is </w:t>
      </w:r>
      <w:proofErr w:type="spellStart"/>
      <w:r w:rsidR="00960367">
        <w:rPr>
          <w:rFonts w:ascii="Garamond" w:hAnsi="Garamond"/>
          <w:i/>
          <w:sz w:val="36"/>
          <w:szCs w:val="36"/>
        </w:rPr>
        <w:t>misub</w:t>
      </w:r>
      <w:r>
        <w:rPr>
          <w:rFonts w:ascii="Garamond" w:hAnsi="Garamond"/>
          <w:i/>
          <w:sz w:val="36"/>
          <w:szCs w:val="36"/>
        </w:rPr>
        <w:t>av</w:t>
      </w:r>
      <w:proofErr w:type="spellEnd"/>
      <w:r>
        <w:rPr>
          <w:rFonts w:ascii="Garamond" w:hAnsi="Garamond"/>
          <w:i/>
          <w:sz w:val="36"/>
          <w:szCs w:val="36"/>
        </w:rPr>
        <w:t xml:space="preserve"> </w:t>
      </w:r>
      <w:proofErr w:type="spellStart"/>
      <w:r>
        <w:rPr>
          <w:rFonts w:ascii="Garamond" w:hAnsi="Garamond"/>
          <w:i/>
          <w:sz w:val="36"/>
          <w:szCs w:val="36"/>
        </w:rPr>
        <w:t>b’mitzvot</w:t>
      </w:r>
      <w:proofErr w:type="spellEnd"/>
      <w:r>
        <w:rPr>
          <w:rFonts w:ascii="Garamond" w:hAnsi="Garamond"/>
          <w:sz w:val="36"/>
          <w:szCs w:val="36"/>
        </w:rPr>
        <w:t xml:space="preserve">.  Not </w:t>
      </w:r>
      <w:proofErr w:type="spellStart"/>
      <w:r>
        <w:rPr>
          <w:rFonts w:ascii="Garamond" w:hAnsi="Garamond"/>
          <w:i/>
          <w:sz w:val="36"/>
          <w:szCs w:val="36"/>
        </w:rPr>
        <w:t>shomer</w:t>
      </w:r>
      <w:proofErr w:type="spellEnd"/>
      <w:r>
        <w:rPr>
          <w:rFonts w:ascii="Garamond" w:hAnsi="Garamond"/>
          <w:i/>
          <w:sz w:val="36"/>
          <w:szCs w:val="36"/>
        </w:rPr>
        <w:t xml:space="preserve"> </w:t>
      </w:r>
      <w:proofErr w:type="spellStart"/>
      <w:r>
        <w:rPr>
          <w:rFonts w:ascii="Garamond" w:hAnsi="Garamond"/>
          <w:i/>
          <w:sz w:val="36"/>
          <w:szCs w:val="36"/>
        </w:rPr>
        <w:t>mitzvot</w:t>
      </w:r>
      <w:proofErr w:type="spellEnd"/>
      <w:r>
        <w:rPr>
          <w:rFonts w:ascii="Garamond" w:hAnsi="Garamond"/>
          <w:i/>
          <w:sz w:val="36"/>
          <w:szCs w:val="36"/>
        </w:rPr>
        <w:t>…</w:t>
      </w:r>
      <w:r>
        <w:rPr>
          <w:rFonts w:ascii="Garamond" w:hAnsi="Garamond"/>
          <w:sz w:val="36"/>
          <w:szCs w:val="36"/>
        </w:rPr>
        <w:t xml:space="preserve">not </w:t>
      </w:r>
      <w:r w:rsidR="00960367">
        <w:rPr>
          <w:rFonts w:ascii="Garamond" w:hAnsi="Garamond"/>
          <w:sz w:val="36"/>
          <w:szCs w:val="36"/>
        </w:rPr>
        <w:t>an all-</w:t>
      </w:r>
      <w:r w:rsidR="00960367">
        <w:rPr>
          <w:rFonts w:ascii="Garamond" w:hAnsi="Garamond"/>
          <w:sz w:val="36"/>
          <w:szCs w:val="36"/>
        </w:rPr>
        <w:lastRenderedPageBreak/>
        <w:t xml:space="preserve">encompassing </w:t>
      </w:r>
      <w:r>
        <w:rPr>
          <w:rFonts w:ascii="Garamond" w:hAnsi="Garamond"/>
          <w:sz w:val="36"/>
          <w:szCs w:val="36"/>
        </w:rPr>
        <w:t>Orthodox</w:t>
      </w:r>
      <w:r w:rsidR="00960367">
        <w:rPr>
          <w:rFonts w:ascii="Garamond" w:hAnsi="Garamond"/>
          <w:sz w:val="36"/>
          <w:szCs w:val="36"/>
        </w:rPr>
        <w:t xml:space="preserve">y </w:t>
      </w:r>
      <w:r>
        <w:rPr>
          <w:rFonts w:ascii="Garamond" w:hAnsi="Garamond"/>
          <w:sz w:val="36"/>
          <w:szCs w:val="36"/>
        </w:rPr>
        <w:t>by any stretch of the imagination.  But</w:t>
      </w:r>
      <w:r w:rsidR="009E4C6E">
        <w:rPr>
          <w:rFonts w:ascii="Garamond" w:hAnsi="Garamond"/>
          <w:sz w:val="36"/>
          <w:szCs w:val="36"/>
        </w:rPr>
        <w:t xml:space="preserve"> nonetheless,</w:t>
      </w:r>
      <w:r>
        <w:rPr>
          <w:rFonts w:ascii="Garamond" w:hAnsi="Garamond"/>
          <w:sz w:val="36"/>
          <w:szCs w:val="36"/>
        </w:rPr>
        <w:t xml:space="preserve"> </w:t>
      </w:r>
      <w:proofErr w:type="spellStart"/>
      <w:r w:rsidR="00960367">
        <w:rPr>
          <w:rFonts w:ascii="Garamond" w:hAnsi="Garamond"/>
          <w:i/>
          <w:sz w:val="36"/>
          <w:szCs w:val="36"/>
        </w:rPr>
        <w:t>misub</w:t>
      </w:r>
      <w:r>
        <w:rPr>
          <w:rFonts w:ascii="Garamond" w:hAnsi="Garamond"/>
          <w:i/>
          <w:sz w:val="36"/>
          <w:szCs w:val="36"/>
        </w:rPr>
        <w:t>av</w:t>
      </w:r>
      <w:proofErr w:type="spellEnd"/>
      <w:r>
        <w:rPr>
          <w:rFonts w:ascii="Garamond" w:hAnsi="Garamond"/>
          <w:i/>
          <w:sz w:val="36"/>
          <w:szCs w:val="36"/>
        </w:rPr>
        <w:t xml:space="preserve"> </w:t>
      </w:r>
      <w:proofErr w:type="spellStart"/>
      <w:r>
        <w:rPr>
          <w:rFonts w:ascii="Garamond" w:hAnsi="Garamond"/>
          <w:i/>
          <w:sz w:val="36"/>
          <w:szCs w:val="36"/>
        </w:rPr>
        <w:t>b’mitzvot</w:t>
      </w:r>
      <w:proofErr w:type="spellEnd"/>
      <w:r>
        <w:rPr>
          <w:rFonts w:ascii="Garamond" w:hAnsi="Garamond"/>
          <w:sz w:val="36"/>
          <w:szCs w:val="36"/>
        </w:rPr>
        <w:t xml:space="preserve"> – surrounded</w:t>
      </w:r>
      <w:r w:rsidR="009E4C6E">
        <w:rPr>
          <w:rFonts w:ascii="Garamond" w:hAnsi="Garamond"/>
          <w:sz w:val="36"/>
          <w:szCs w:val="36"/>
        </w:rPr>
        <w:t xml:space="preserve"> and enriched</w:t>
      </w:r>
      <w:r>
        <w:rPr>
          <w:rFonts w:ascii="Garamond" w:hAnsi="Garamond"/>
          <w:sz w:val="36"/>
          <w:szCs w:val="36"/>
        </w:rPr>
        <w:t xml:space="preserve"> by the plethor</w:t>
      </w:r>
      <w:r w:rsidR="009E4C6E">
        <w:rPr>
          <w:rFonts w:ascii="Garamond" w:hAnsi="Garamond"/>
          <w:sz w:val="36"/>
          <w:szCs w:val="36"/>
        </w:rPr>
        <w:t>a of Jewish choices that are</w:t>
      </w:r>
      <w:r>
        <w:rPr>
          <w:rFonts w:ascii="Garamond" w:hAnsi="Garamond"/>
          <w:sz w:val="36"/>
          <w:szCs w:val="36"/>
        </w:rPr>
        <w:t>, for</w:t>
      </w:r>
      <w:r w:rsidR="009E4C6E">
        <w:rPr>
          <w:rFonts w:ascii="Garamond" w:hAnsi="Garamond"/>
          <w:sz w:val="36"/>
          <w:szCs w:val="36"/>
        </w:rPr>
        <w:t xml:space="preserve"> the four of</w:t>
      </w:r>
      <w:r>
        <w:rPr>
          <w:rFonts w:ascii="Garamond" w:hAnsi="Garamond"/>
          <w:sz w:val="36"/>
          <w:szCs w:val="36"/>
        </w:rPr>
        <w:t xml:space="preserve"> us, a mean</w:t>
      </w:r>
      <w:r w:rsidR="009E4C6E">
        <w:rPr>
          <w:rFonts w:ascii="Garamond" w:hAnsi="Garamond"/>
          <w:sz w:val="36"/>
          <w:szCs w:val="36"/>
        </w:rPr>
        <w:t xml:space="preserve">s to </w:t>
      </w:r>
      <w:r>
        <w:rPr>
          <w:rFonts w:ascii="Garamond" w:hAnsi="Garamond"/>
          <w:sz w:val="36"/>
          <w:szCs w:val="36"/>
        </w:rPr>
        <w:t xml:space="preserve">a life that is grounded and </w:t>
      </w:r>
      <w:r w:rsidR="009E4C6E">
        <w:rPr>
          <w:rFonts w:ascii="Garamond" w:hAnsi="Garamond"/>
          <w:sz w:val="36"/>
          <w:szCs w:val="36"/>
        </w:rPr>
        <w:t>rich with</w:t>
      </w:r>
      <w:r>
        <w:rPr>
          <w:rFonts w:ascii="Garamond" w:hAnsi="Garamond"/>
          <w:sz w:val="36"/>
          <w:szCs w:val="36"/>
        </w:rPr>
        <w:t xml:space="preserve"> meaning.  </w:t>
      </w:r>
    </w:p>
    <w:p w:rsidR="007B1955" w:rsidRDefault="007B1955" w:rsidP="006D3C95">
      <w:pPr>
        <w:rPr>
          <w:rFonts w:ascii="Garamond" w:hAnsi="Garamond"/>
          <w:sz w:val="36"/>
          <w:szCs w:val="36"/>
        </w:rPr>
      </w:pPr>
    </w:p>
    <w:p w:rsidR="007B1955" w:rsidRDefault="007B1955" w:rsidP="006D3C95">
      <w:pPr>
        <w:rPr>
          <w:rFonts w:ascii="Garamond" w:hAnsi="Garamond"/>
          <w:sz w:val="36"/>
          <w:szCs w:val="36"/>
        </w:rPr>
      </w:pPr>
      <w:r>
        <w:rPr>
          <w:rFonts w:ascii="Garamond" w:hAnsi="Garamond"/>
          <w:sz w:val="36"/>
          <w:szCs w:val="36"/>
        </w:rPr>
        <w:t>How privileged I feel, on this night,</w:t>
      </w:r>
      <w:r w:rsidR="003621A6">
        <w:rPr>
          <w:rFonts w:ascii="Garamond" w:hAnsi="Garamond"/>
          <w:sz w:val="36"/>
          <w:szCs w:val="36"/>
        </w:rPr>
        <w:t xml:space="preserve">  to have chosen a vocation which enables me</w:t>
      </w:r>
      <w:r>
        <w:rPr>
          <w:rFonts w:ascii="Garamond" w:hAnsi="Garamond"/>
          <w:sz w:val="36"/>
          <w:szCs w:val="36"/>
        </w:rPr>
        <w:t xml:space="preserve"> to walk a parallel set of Jewish paths with all of you….with the hope: not that you and your family will make the same set of Jewish choices that Amy, </w:t>
      </w:r>
      <w:proofErr w:type="spellStart"/>
      <w:r>
        <w:rPr>
          <w:rFonts w:ascii="Garamond" w:hAnsi="Garamond"/>
          <w:sz w:val="36"/>
          <w:szCs w:val="36"/>
        </w:rPr>
        <w:t>Siona</w:t>
      </w:r>
      <w:proofErr w:type="spellEnd"/>
      <w:r>
        <w:rPr>
          <w:rFonts w:ascii="Garamond" w:hAnsi="Garamond"/>
          <w:sz w:val="36"/>
          <w:szCs w:val="36"/>
        </w:rPr>
        <w:t xml:space="preserve">, </w:t>
      </w:r>
      <w:proofErr w:type="spellStart"/>
      <w:r>
        <w:rPr>
          <w:rFonts w:ascii="Garamond" w:hAnsi="Garamond"/>
          <w:sz w:val="36"/>
          <w:szCs w:val="36"/>
        </w:rPr>
        <w:t>Avi</w:t>
      </w:r>
      <w:proofErr w:type="spellEnd"/>
      <w:r>
        <w:rPr>
          <w:rFonts w:ascii="Garamond" w:hAnsi="Garamond"/>
          <w:sz w:val="36"/>
          <w:szCs w:val="36"/>
        </w:rPr>
        <w:t xml:space="preserve">, and I have.  But rather: that you might be open to making your </w:t>
      </w:r>
      <w:r w:rsidRPr="00960367">
        <w:rPr>
          <w:rFonts w:ascii="Garamond" w:hAnsi="Garamond"/>
          <w:i/>
          <w:sz w:val="36"/>
          <w:szCs w:val="36"/>
        </w:rPr>
        <w:t>own</w:t>
      </w:r>
      <w:r>
        <w:rPr>
          <w:rFonts w:ascii="Garamond" w:hAnsi="Garamond"/>
          <w:sz w:val="36"/>
          <w:szCs w:val="36"/>
        </w:rPr>
        <w:t xml:space="preserve"> set of Jewish choices.  There will be times when I will challenge you to reconsider your assumptions about what it means to be Jewish today.  And there will be times, as there already have been in these last six months, when you will teach me…about the texts and values and personal stories that speak to you: the ones that you’ve been privileged to inherit from your own </w:t>
      </w:r>
      <w:proofErr w:type="gramStart"/>
      <w:r>
        <w:rPr>
          <w:rFonts w:ascii="Garamond" w:hAnsi="Garamond"/>
          <w:sz w:val="36"/>
          <w:szCs w:val="36"/>
        </w:rPr>
        <w:t>families,</w:t>
      </w:r>
      <w:proofErr w:type="gramEnd"/>
      <w:r>
        <w:rPr>
          <w:rFonts w:ascii="Garamond" w:hAnsi="Garamond"/>
          <w:sz w:val="36"/>
          <w:szCs w:val="36"/>
        </w:rPr>
        <w:t xml:space="preserve"> and the ones you’ve lived out with your own significant others.  </w:t>
      </w:r>
    </w:p>
    <w:p w:rsidR="007B1955" w:rsidRDefault="007B1955" w:rsidP="006D3C95">
      <w:pPr>
        <w:rPr>
          <w:rFonts w:ascii="Garamond" w:hAnsi="Garamond"/>
          <w:sz w:val="36"/>
          <w:szCs w:val="36"/>
        </w:rPr>
      </w:pPr>
    </w:p>
    <w:p w:rsidR="000E6F31" w:rsidRDefault="007B1955" w:rsidP="006D3C95">
      <w:pPr>
        <w:rPr>
          <w:rFonts w:ascii="Garamond" w:hAnsi="Garamond"/>
          <w:sz w:val="36"/>
          <w:szCs w:val="36"/>
        </w:rPr>
      </w:pPr>
      <w:r>
        <w:rPr>
          <w:rFonts w:ascii="Garamond" w:hAnsi="Garamond"/>
          <w:sz w:val="36"/>
          <w:szCs w:val="36"/>
        </w:rPr>
        <w:t>Along the way, if we</w:t>
      </w:r>
      <w:r w:rsidR="00FB7FAB">
        <w:rPr>
          <w:rFonts w:ascii="Garamond" w:hAnsi="Garamond"/>
          <w:sz w:val="36"/>
          <w:szCs w:val="36"/>
        </w:rPr>
        <w:t xml:space="preserve"> </w:t>
      </w:r>
      <w:proofErr w:type="spellStart"/>
      <w:r w:rsidR="00960367">
        <w:rPr>
          <w:rFonts w:ascii="Garamond" w:hAnsi="Garamond"/>
          <w:i/>
          <w:sz w:val="36"/>
          <w:szCs w:val="36"/>
        </w:rPr>
        <w:t>misub</w:t>
      </w:r>
      <w:r w:rsidR="00FB7FAB">
        <w:rPr>
          <w:rFonts w:ascii="Garamond" w:hAnsi="Garamond"/>
          <w:i/>
          <w:sz w:val="36"/>
          <w:szCs w:val="36"/>
        </w:rPr>
        <w:t>av</w:t>
      </w:r>
      <w:proofErr w:type="spellEnd"/>
      <w:r w:rsidR="00FB7FAB">
        <w:rPr>
          <w:rFonts w:ascii="Garamond" w:hAnsi="Garamond"/>
          <w:sz w:val="36"/>
          <w:szCs w:val="36"/>
        </w:rPr>
        <w:t xml:space="preserve"> ourselves </w:t>
      </w:r>
      <w:proofErr w:type="spellStart"/>
      <w:r w:rsidR="00FB7FAB">
        <w:rPr>
          <w:rFonts w:ascii="Garamond" w:hAnsi="Garamond"/>
          <w:i/>
          <w:sz w:val="36"/>
          <w:szCs w:val="36"/>
        </w:rPr>
        <w:t>b’mitzvot</w:t>
      </w:r>
      <w:proofErr w:type="spellEnd"/>
      <w:r w:rsidR="00960367">
        <w:rPr>
          <w:rFonts w:ascii="Garamond" w:hAnsi="Garamond"/>
          <w:sz w:val="36"/>
          <w:szCs w:val="36"/>
        </w:rPr>
        <w:t xml:space="preserve"> – if you and I surround each other, and treat each other, with</w:t>
      </w:r>
      <w:r w:rsidR="00FB7FAB">
        <w:rPr>
          <w:rFonts w:ascii="Garamond" w:hAnsi="Garamond"/>
          <w:sz w:val="36"/>
          <w:szCs w:val="36"/>
        </w:rPr>
        <w:t xml:space="preserve"> the ethical values of </w:t>
      </w:r>
      <w:r w:rsidR="003621A6">
        <w:rPr>
          <w:rFonts w:ascii="Garamond" w:hAnsi="Garamond"/>
          <w:sz w:val="36"/>
          <w:szCs w:val="36"/>
        </w:rPr>
        <w:t xml:space="preserve">our tradition…values like </w:t>
      </w:r>
      <w:r>
        <w:rPr>
          <w:rFonts w:ascii="Garamond" w:hAnsi="Garamond"/>
          <w:sz w:val="36"/>
          <w:szCs w:val="36"/>
        </w:rPr>
        <w:t xml:space="preserve">compassion, patience, and mutual respect, then I believe that we will be most successful at bringing forth an </w:t>
      </w:r>
      <w:r>
        <w:rPr>
          <w:rFonts w:ascii="Garamond" w:hAnsi="Garamond"/>
          <w:i/>
          <w:sz w:val="36"/>
          <w:szCs w:val="36"/>
        </w:rPr>
        <w:t xml:space="preserve">or </w:t>
      </w:r>
      <w:proofErr w:type="spellStart"/>
      <w:r>
        <w:rPr>
          <w:rFonts w:ascii="Garamond" w:hAnsi="Garamond"/>
          <w:i/>
          <w:sz w:val="36"/>
          <w:szCs w:val="36"/>
        </w:rPr>
        <w:t>chadash</w:t>
      </w:r>
      <w:proofErr w:type="spellEnd"/>
      <w:r>
        <w:rPr>
          <w:rFonts w:ascii="Garamond" w:hAnsi="Garamond"/>
          <w:sz w:val="36"/>
          <w:szCs w:val="36"/>
        </w:rPr>
        <w:t>…a new light to guide this sacred community forward</w:t>
      </w:r>
      <w:r w:rsidR="00FB7FAB">
        <w:rPr>
          <w:rFonts w:ascii="Garamond" w:hAnsi="Garamond"/>
          <w:sz w:val="36"/>
          <w:szCs w:val="36"/>
        </w:rPr>
        <w:t xml:space="preserve"> into the years and decades ahead.  </w:t>
      </w:r>
    </w:p>
    <w:p w:rsidR="00960367" w:rsidRDefault="00960367" w:rsidP="006D3C95">
      <w:pPr>
        <w:rPr>
          <w:rFonts w:ascii="Garamond" w:hAnsi="Garamond"/>
          <w:sz w:val="36"/>
          <w:szCs w:val="36"/>
        </w:rPr>
      </w:pPr>
    </w:p>
    <w:p w:rsidR="000B2317" w:rsidRPr="004D7F5B" w:rsidRDefault="003621A6">
      <w:pPr>
        <w:rPr>
          <w:rFonts w:ascii="Garamond" w:hAnsi="Garamond"/>
          <w:b/>
          <w:sz w:val="36"/>
          <w:szCs w:val="36"/>
        </w:rPr>
      </w:pPr>
      <w:proofErr w:type="spellStart"/>
      <w:r>
        <w:rPr>
          <w:rFonts w:ascii="Garamond" w:hAnsi="Garamond"/>
          <w:b/>
          <w:sz w:val="36"/>
          <w:szCs w:val="36"/>
        </w:rPr>
        <w:t>Keyn</w:t>
      </w:r>
      <w:proofErr w:type="spellEnd"/>
      <w:r>
        <w:rPr>
          <w:rFonts w:ascii="Garamond" w:hAnsi="Garamond"/>
          <w:b/>
          <w:sz w:val="36"/>
          <w:szCs w:val="36"/>
        </w:rPr>
        <w:t xml:space="preserve"> </w:t>
      </w:r>
      <w:proofErr w:type="spellStart"/>
      <w:r>
        <w:rPr>
          <w:rFonts w:ascii="Garamond" w:hAnsi="Garamond"/>
          <w:b/>
          <w:sz w:val="36"/>
          <w:szCs w:val="36"/>
        </w:rPr>
        <w:t>Yehi</w:t>
      </w:r>
      <w:proofErr w:type="spellEnd"/>
      <w:r>
        <w:rPr>
          <w:rFonts w:ascii="Garamond" w:hAnsi="Garamond"/>
          <w:b/>
          <w:sz w:val="36"/>
          <w:szCs w:val="36"/>
        </w:rPr>
        <w:t xml:space="preserve"> </w:t>
      </w:r>
      <w:proofErr w:type="spellStart"/>
      <w:r>
        <w:rPr>
          <w:rFonts w:ascii="Garamond" w:hAnsi="Garamond"/>
          <w:b/>
          <w:sz w:val="36"/>
          <w:szCs w:val="36"/>
        </w:rPr>
        <w:t>Ratzon</w:t>
      </w:r>
      <w:proofErr w:type="spellEnd"/>
      <w:r>
        <w:rPr>
          <w:rFonts w:ascii="Garamond" w:hAnsi="Garamond"/>
          <w:b/>
          <w:sz w:val="36"/>
          <w:szCs w:val="36"/>
        </w:rPr>
        <w:t xml:space="preserve"> – May this be God’</w:t>
      </w:r>
      <w:r w:rsidR="004D7F5B">
        <w:rPr>
          <w:rFonts w:ascii="Garamond" w:hAnsi="Garamond"/>
          <w:b/>
          <w:sz w:val="36"/>
          <w:szCs w:val="36"/>
        </w:rPr>
        <w:t>s will.</w:t>
      </w:r>
    </w:p>
    <w:sectPr w:rsidR="000B2317" w:rsidRPr="004D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84"/>
    <w:rsid w:val="000B2317"/>
    <w:rsid w:val="000E6F31"/>
    <w:rsid w:val="00335962"/>
    <w:rsid w:val="003621A6"/>
    <w:rsid w:val="003F432B"/>
    <w:rsid w:val="004D7F5B"/>
    <w:rsid w:val="006D3C95"/>
    <w:rsid w:val="00782268"/>
    <w:rsid w:val="007B1955"/>
    <w:rsid w:val="00960367"/>
    <w:rsid w:val="009E4C6E"/>
    <w:rsid w:val="00C42184"/>
    <w:rsid w:val="00C85209"/>
    <w:rsid w:val="00FB7FAB"/>
    <w:rsid w:val="00FE4834"/>
    <w:rsid w:val="00FE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7</cp:revision>
  <dcterms:created xsi:type="dcterms:W3CDTF">2012-12-11T17:20:00Z</dcterms:created>
  <dcterms:modified xsi:type="dcterms:W3CDTF">2012-12-14T17:23:00Z</dcterms:modified>
</cp:coreProperties>
</file>